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Noto Serif KR" w:cs="Noto Serif KR" w:eastAsia="Noto Serif KR" w:hAnsi="Noto Serif KR"/>
          <w:b/>
          <w:bCs/>
          <w:color w:val="000000"/>
          <w:sz w:val="40"/>
          <w:szCs w:val="40"/>
        </w:rPr>
        <w:t xml:space="preserve">상속재산분할 협의서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피상속인 및 상속 개시 정보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상속 기본 정보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피상속인 성명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피상속인 주민등록번호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필요 시 직접 기재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사망일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최후 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협의일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20      년      월      일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상속인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상속인 목록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구분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성명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주민등록번호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주소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서명 또는 날인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상속인 1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필요 시 직접 기재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상속인 2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필요 시 직접 기재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상속인 3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필요 시 직접 기재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상속인 4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필요 시 직접 기재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r>
        <w:t xml:space="preserve"/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분할 협의 내용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상속재산 분할 내역</w:t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재산 종류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표시 또는 내용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취득 상속인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5F5F5"/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center"/>
            </w:pPr>
            <w:r>
              <w:rPr>
                <w:rFonts w:ascii="Noto Serif KR" w:cs="Noto Serif KR" w:eastAsia="Noto Serif KR" w:hAnsi="Noto Serif KR"/>
                <w:b/>
                <w:bCs/>
                <w:color w:val="000000"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부동산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소재지 / 지번 / 건물명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예금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금융기관 / 계좌 / 잔액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자동차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차량번호 / 차종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채무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채권자 / 금액 / 부담자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기타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10"/>
              <w:left w:type="dxa" w:w="120"/>
              <w:bottom w:type="dxa" w:w="110"/>
              <w:right w:type="dxa" w:w="120"/>
            </w:tcMar>
          </w:tcPr>
          <w:p>
            <w:pPr>
              <w:spacing w:line="300"/>
              <w:jc w:val="left"/>
            </w:pPr>
            <w:r>
              <w:rPr>
                <w:rFonts w:ascii="Noto Serif KR" w:cs="Noto Serif KR" w:eastAsia="Noto Serif KR" w:hAnsi="Noto Serif KR"/>
                <w:b w:val="false"/>
                <w:bCs w:val="false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r>
        <w:t xml:space="preserve"/>
      </w:r>
    </w:p>
    <w:p>
      <w:pP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4"/>
          <w:szCs w:val="24"/>
        </w:rPr>
        <w:t xml:space="preserve">제1조 (협의의 확인)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상속인 전원은 위와 같이 상속재산을 분할하기로 협의하였음을 확인한다.</w:t>
      </w:r>
    </w:p>
    <w:p>
      <w:pPr>
        <w:spacing w:after="60" w:before="60" w:line="360"/>
        <w:ind w:left="200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4"/>
          <w:szCs w:val="24"/>
        </w:rPr>
        <w:t xml:space="preserve">이 협의서에 기재되지 않은 재산 또는 채무가 발견되는 경우, 상속인 전원이 별도로 협의하여 처리한다.</w:t>
      </w:r>
    </w:p>
    <w:p>
      <w:pPr>
        <w:pBdr>
          <w:bottom w:val="single" w:color="000000" w:sz="8" w:space="2"/>
        </w:pBdr>
        <w:spacing w:after="120" w:before="240"/>
      </w:pPr>
      <w:r>
        <w:rPr>
          <w:rFonts w:ascii="Noto Serif KR" w:cs="Noto Serif KR" w:eastAsia="Noto Serif KR" w:hAnsi="Noto Serif KR"/>
          <w:b/>
          <w:bCs/>
          <w:color w:val="000000"/>
          <w:sz w:val="26"/>
          <w:szCs w:val="26"/>
        </w:rPr>
        <w:t xml:space="preserve">첨부 또는 보관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가족관계증명서, 기본증명서 등 상속관계 확인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상속재산 목록 및 평가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부동산 등기사항증명서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금융거래 또는 잔액 확인 자료</w:t>
      </w:r>
    </w:p>
    <w:p>
      <w:pPr>
        <w:spacing w:after="60" w:before="60" w:line="340"/>
        <w:ind w:left="360" w:hanging="200"/>
      </w:pPr>
      <w:r>
        <w:rPr>
          <w:rFonts w:ascii="Noto Serif KR" w:cs="Noto Serif KR" w:eastAsia="Noto Serif KR" w:hAnsi="Noto Serif KR"/>
          <w:color w:val="000000"/>
          <w:sz w:val="24"/>
          <w:szCs w:val="24"/>
        </w:rPr>
        <w:t xml:space="preserve">□  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상속인 신분 확인 자료</w:t>
      </w:r>
    </w:p>
    <w:p>
      <w:pPr>
        <w:spacing w:after="160" w:before="400"/>
        <w:jc w:val="right"/>
      </w:pP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작성일: 20    년    월    일</w:t>
      </w:r>
    </w:p>
    <w:p>
      <w:pPr>
        <w:spacing w:after="80" w:before="160"/>
        <w:jc w:val="right"/>
      </w:pPr>
      <w:r>
        <w:rPr>
          <w:rFonts w:ascii="Noto Serif KR" w:cs="Noto Serif KR" w:eastAsia="Noto Serif KR" w:hAnsi="Noto Serif KR"/>
          <w:b/>
          <w:bCs/>
          <w:color w:val="000000"/>
          <w:sz w:val="22"/>
          <w:szCs w:val="22"/>
        </w:rPr>
        <w:t xml:space="preserve">상속인 전원  </w:t>
      </w:r>
      <w:r>
        <w:rPr>
          <w:rFonts w:ascii="Noto Serif KR" w:cs="Noto Serif KR" w:eastAsia="Noto Serif KR" w:hAnsi="Noto Serif KR"/>
          <w:sz w:val="22"/>
          <w:szCs w:val="22"/>
        </w:rPr>
        <w:t xml:space="preserve">___________________________</w:t>
      </w:r>
      <w:r>
        <w:rPr>
          <w:rFonts w:ascii="Noto Serif KR" w:cs="Noto Serif KR" w:eastAsia="Noto Serif KR" w:hAnsi="Noto Serif KR"/>
          <w:b w:val="false"/>
          <w:bCs w:val="false"/>
          <w:color w:val="000000"/>
          <w:sz w:val="22"/>
          <w:szCs w:val="22"/>
        </w:rPr>
        <w:t xml:space="preserve">  (인)</w:t>
      </w:r>
    </w:p>
    <w:p>
      <w:pPr>
        <w:pBdr>
          <w:top w:val="single" w:color="888888" w:sz="4" w:space="8"/>
        </w:pBdr>
        <w:spacing w:after="60" w:before="300" w:line="280"/>
      </w:pPr>
      <w:r>
        <w:rPr>
          <w:rFonts w:ascii="Noto Serif KR" w:cs="Noto Serif KR" w:eastAsia="Noto Serif KR" w:hAnsi="Noto Serif KR"/>
          <w:b w:val="false"/>
          <w:bCs w:val="false"/>
          <w:color w:val="555555"/>
          <w:sz w:val="18"/>
          <w:szCs w:val="18"/>
        </w:rPr>
        <w:t xml:space="preserve">본 양식은 당당(dangdang.io)이 자체 제작한 일반적 참고 양식입니다. 상속인 범위, 유류분, 채무 승계, 등기·세무 절차는 개별 사안에 따라 달라질 수 있습니다.</w:t>
      </w:r>
    </w:p>
    <w:sectPr>
      <w:pgSz w:w="11906" w:h="16838" w:orient="portrait"/>
      <w:pgMar w:top="1152" w:right="1152" w:bottom="1296" w:left="1152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erif KR" w:cs="Noto Serif KR" w:eastAsia="Noto Serif KR" w:hAnsi="Noto Serif KR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상속재산분할 협의서</dc:title>
  <dc:creator>당당 (dangdang.io)</dc:creator>
  <cp:lastModifiedBy>Un-named</cp:lastModifiedBy>
  <cp:revision>1</cp:revision>
  <dcterms:created xsi:type="dcterms:W3CDTF">2026-04-28T06:33:53.833Z</dcterms:created>
  <dcterms:modified xsi:type="dcterms:W3CDTF">2026-04-28T06:33:53.833Z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